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A" w:rsidRPr="00CD541A" w:rsidRDefault="00CD541A" w:rsidP="00CD541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</w:pPr>
      <w:r w:rsidRPr="00CD541A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CHANGE IN THE EXECUTIVE BODY</w:t>
      </w:r>
    </w:p>
    <w:p w:rsidR="00CD541A" w:rsidRPr="00CD541A" w:rsidRDefault="00CD541A" w:rsidP="00CD541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CD541A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  </w:t>
      </w:r>
    </w:p>
    <w:tbl>
      <w:tblPr>
        <w:tblW w:w="103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6932"/>
        <w:gridCol w:w="2983"/>
        <w:gridCol w:w="36"/>
      </w:tblGrid>
      <w:tr w:rsidR="00CD541A" w:rsidRPr="00CD541A" w:rsidTr="00CD54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3566D8" w:rsidRDefault="00CD541A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3566D8" w:rsidRDefault="00CD541A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CD541A" w:rsidRPr="00CD541A" w:rsidTr="00CD54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3566D8" w:rsidRDefault="00CD541A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CD541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CD541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CD541A" w:rsidRPr="00CD541A" w:rsidTr="00CD541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executive body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478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943"/>
              <w:gridCol w:w="1898"/>
              <w:gridCol w:w="1708"/>
              <w:gridCol w:w="600"/>
              <w:gridCol w:w="1114"/>
              <w:gridCol w:w="773"/>
              <w:gridCol w:w="1027"/>
            </w:tblGrid>
            <w:tr w:rsidR="00CD541A" w:rsidRPr="00CD541A" w:rsidTr="00CD541A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CD541A" w:rsidRPr="00CD541A" w:rsidTr="00CD541A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7F36B6">
                  <w:proofErr w:type="spellStart"/>
                  <w:r w:rsidRPr="001F26C6">
                    <w:t>Normuminov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Abdusami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Aknazarovich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8F7D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DF733F">
                  <w:proofErr w:type="spellStart"/>
                  <w:r w:rsidRPr="005A4C9E">
                    <w:t>General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7F36B6">
                  <w:proofErr w:type="spellStart"/>
                  <w:r w:rsidRPr="001F26C6">
                    <w:t>Khudoykulov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Abdibaxrom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Gadoevich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8F7D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DF733F">
                  <w:proofErr w:type="spellStart"/>
                  <w:r w:rsidRPr="005A4C9E">
                    <w:t>Production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7F36B6">
                  <w:proofErr w:type="spellStart"/>
                  <w:r w:rsidRPr="001F26C6">
                    <w:t>Sharipov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Bakhtiyor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Namozovich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8F7D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DF733F">
                  <w:proofErr w:type="spellStart"/>
                  <w:r w:rsidRPr="005A4C9E">
                    <w:t>Director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of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General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Affairs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7F36B6">
                  <w:proofErr w:type="spellStart"/>
                  <w:r w:rsidRPr="001F26C6">
                    <w:t>Eshpulatov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Panji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lastRenderedPageBreak/>
                    <w:t>Rakhmonovich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8F7D7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DF733F">
                  <w:proofErr w:type="spellStart"/>
                  <w:r w:rsidRPr="005A4C9E">
                    <w:lastRenderedPageBreak/>
                    <w:t>Financial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lastRenderedPageBreak/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FC0873">
                  <w:proofErr w:type="spellStart"/>
                  <w:r w:rsidRPr="00DC0304">
                    <w:t>Yusupov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Olim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Markaevich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D92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3F0F6D">
                  <w:pPr>
                    <w:rPr>
                      <w:lang w:val="en-US"/>
                    </w:rPr>
                  </w:pPr>
                  <w:r w:rsidRPr="00CD541A">
                    <w:rPr>
                      <w:lang w:val="en-US"/>
                    </w:rPr>
                    <w:t>Director of Capital Construction and Investment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FC0873">
                  <w:proofErr w:type="spellStart"/>
                  <w:r w:rsidRPr="00DC0304">
                    <w:t>Kodirov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Rakhmatulla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Khakimovich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D92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3F0F6D">
                  <w:proofErr w:type="spellStart"/>
                  <w:r w:rsidRPr="00A221DC">
                    <w:t>Head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of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Operations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FC0873">
                  <w:proofErr w:type="spellStart"/>
                  <w:r w:rsidRPr="00DC0304">
                    <w:t>Kurbonov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Amir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Rustamovich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D92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3F0F6D">
                  <w:proofErr w:type="spellStart"/>
                  <w:r w:rsidRPr="00A221DC">
                    <w:t>Head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of</w:t>
                  </w:r>
                  <w:proofErr w:type="spellEnd"/>
                  <w:r w:rsidRPr="00A221DC">
                    <w:t xml:space="preserve"> SNTB </w:t>
                  </w:r>
                  <w:proofErr w:type="spellStart"/>
                  <w:r w:rsidRPr="00A221DC">
                    <w:t>Service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FC0873">
                  <w:proofErr w:type="spellStart"/>
                  <w:r w:rsidRPr="00DC0304">
                    <w:t>Tursunov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Parda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Khamroevich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D92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3F0F6D">
                  <w:proofErr w:type="spellStart"/>
                  <w:r w:rsidRPr="00A221DC">
                    <w:t>Chief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Accountant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FC0873">
                  <w:proofErr w:type="spellStart"/>
                  <w:r w:rsidRPr="00DC0304">
                    <w:t>Safarov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Djura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Meylievich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Joint-Stock Company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3F0F6D">
                  <w:proofErr w:type="spellStart"/>
                  <w:r w:rsidRPr="00A221DC">
                    <w:t>Legal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adviser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 OF THE ONE SHAREHOLDER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D541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CD541A" w:rsidRPr="00CD541A" w:rsidTr="00CD541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73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1981"/>
              <w:gridCol w:w="1946"/>
              <w:gridCol w:w="1742"/>
              <w:gridCol w:w="604"/>
              <w:gridCol w:w="721"/>
              <w:gridCol w:w="996"/>
              <w:gridCol w:w="1331"/>
            </w:tblGrid>
            <w:tr w:rsidR="00CD541A" w:rsidRPr="00CD541A" w:rsidTr="00CD541A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executive body.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CD541A" w:rsidRPr="00CD541A" w:rsidTr="00CD541A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9654C2">
                  <w:proofErr w:type="spellStart"/>
                  <w:r w:rsidRPr="001F26C6">
                    <w:t>Normuminov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Abdusami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Aknazarovich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9654C2">
                  <w:proofErr w:type="spellStart"/>
                  <w:r w:rsidRPr="005A4C9E">
                    <w:t>General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9654C2">
                  <w:proofErr w:type="spellStart"/>
                  <w:r w:rsidRPr="001F26C6">
                    <w:t>Khudoykulov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lastRenderedPageBreak/>
                    <w:t>Abdibaxrom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Gadoevich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9654C2">
                  <w:proofErr w:type="spellStart"/>
                  <w:r w:rsidRPr="005A4C9E">
                    <w:lastRenderedPageBreak/>
                    <w:t>Production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lastRenderedPageBreak/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1F26C6" w:rsidRDefault="00CD541A" w:rsidP="009654C2">
                  <w:proofErr w:type="spellStart"/>
                  <w:r w:rsidRPr="001F26C6">
                    <w:t>Sharipov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Bakhtiyor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Namozovich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5A4C9E" w:rsidRDefault="00CD541A" w:rsidP="009654C2">
                  <w:proofErr w:type="spellStart"/>
                  <w:r w:rsidRPr="005A4C9E">
                    <w:t>Director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of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General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Affairs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9654C2">
                  <w:proofErr w:type="spellStart"/>
                  <w:r w:rsidRPr="001F26C6">
                    <w:t>Eshpulatov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Panji</w:t>
                  </w:r>
                  <w:proofErr w:type="spellEnd"/>
                  <w:r w:rsidRPr="001F26C6">
                    <w:t xml:space="preserve"> </w:t>
                  </w:r>
                  <w:proofErr w:type="spellStart"/>
                  <w:r w:rsidRPr="001F26C6">
                    <w:t>Rakhmonovich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F85F1E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F8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9654C2">
                  <w:proofErr w:type="spellStart"/>
                  <w:r w:rsidRPr="005A4C9E">
                    <w:t>Financial</w:t>
                  </w:r>
                  <w:proofErr w:type="spellEnd"/>
                  <w:r w:rsidRPr="005A4C9E">
                    <w:t xml:space="preserve"> </w:t>
                  </w:r>
                  <w:proofErr w:type="spellStart"/>
                  <w:r w:rsidRPr="005A4C9E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9654C2">
                  <w:proofErr w:type="spellStart"/>
                  <w:r w:rsidRPr="00DC0304">
                    <w:t>Yusupov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Olim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Markaevich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rPr>
                      <w:lang w:val="en-US"/>
                    </w:rPr>
                  </w:pPr>
                  <w:r w:rsidRPr="00CD541A">
                    <w:rPr>
                      <w:lang w:val="en-US"/>
                    </w:rPr>
                    <w:t>Director of Capital Construction and Investment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9654C2">
                  <w:proofErr w:type="spellStart"/>
                  <w:r w:rsidRPr="00DC0304">
                    <w:t>Kodirov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Rakhmatulla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Khakimovich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9654C2">
                  <w:proofErr w:type="spellStart"/>
                  <w:r w:rsidRPr="00A221DC">
                    <w:t>Head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of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Operations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9654C2">
                  <w:proofErr w:type="spellStart"/>
                  <w:r w:rsidRPr="00DC0304">
                    <w:t>Kurbonov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Amir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Rustamovich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9654C2">
                  <w:proofErr w:type="spellStart"/>
                  <w:r w:rsidRPr="00A221DC">
                    <w:t>Head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of</w:t>
                  </w:r>
                  <w:proofErr w:type="spellEnd"/>
                  <w:r w:rsidRPr="00A221DC">
                    <w:t xml:space="preserve"> SNTB </w:t>
                  </w:r>
                  <w:proofErr w:type="spellStart"/>
                  <w:r w:rsidRPr="00A221DC">
                    <w:t>Service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DC0304" w:rsidRDefault="00CD541A" w:rsidP="009654C2">
                  <w:proofErr w:type="spellStart"/>
                  <w:r w:rsidRPr="00DC0304">
                    <w:t>Tursunov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Parda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Khamroevich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B40965" w:rsidRDefault="00CD541A" w:rsidP="009654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B40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A221DC" w:rsidRDefault="00CD541A" w:rsidP="009654C2">
                  <w:proofErr w:type="spellStart"/>
                  <w:r w:rsidRPr="00A221DC">
                    <w:t>Chief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Accountant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D541A" w:rsidRPr="00CD541A" w:rsidTr="00CD541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9654C2">
                  <w:proofErr w:type="spellStart"/>
                  <w:r w:rsidRPr="00DC0304">
                    <w:t>Safarov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Djura</w:t>
                  </w:r>
                  <w:proofErr w:type="spellEnd"/>
                  <w:r w:rsidRPr="00DC0304">
                    <w:t xml:space="preserve"> </w:t>
                  </w:r>
                  <w:proofErr w:type="spellStart"/>
                  <w:r w:rsidRPr="00DC0304">
                    <w:t>Meylievich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9654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Talimarjon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issiqlik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elektr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stansiyasi</w:t>
                  </w:r>
                  <w:proofErr w:type="spellEnd"/>
                  <w:r w:rsidRPr="003566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 Joint-Stock Company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Default="00CD541A" w:rsidP="009654C2">
                  <w:proofErr w:type="spellStart"/>
                  <w:r w:rsidRPr="00A221DC">
                    <w:t>Legal</w:t>
                  </w:r>
                  <w:proofErr w:type="spellEnd"/>
                  <w:r w:rsidRPr="00A221DC">
                    <w:t xml:space="preserve"> </w:t>
                  </w:r>
                  <w:proofErr w:type="spellStart"/>
                  <w:r w:rsidRPr="00A221DC">
                    <w:t>adviser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CD541A" w:rsidRPr="00CD541A" w:rsidRDefault="00CD541A" w:rsidP="00CD54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41A" w:rsidRPr="00CD541A" w:rsidRDefault="00CD541A" w:rsidP="00CD541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9588"/>
        <w:gridCol w:w="249"/>
      </w:tblGrid>
      <w:tr w:rsidR="00CD541A" w:rsidRPr="00CD541A" w:rsidTr="00CD541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1A" w:rsidRPr="00CD541A" w:rsidTr="00CD541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1A" w:rsidRPr="00CD541A" w:rsidTr="00CD541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541A" w:rsidRPr="00CD541A" w:rsidRDefault="00CD541A" w:rsidP="00CD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8458E" w:rsidRPr="00CD541A" w:rsidRDefault="00A8458E">
      <w:pPr>
        <w:rPr>
          <w:lang w:val="en-US"/>
        </w:rPr>
      </w:pPr>
    </w:p>
    <w:sectPr w:rsidR="00A8458E" w:rsidRPr="00CD541A" w:rsidSect="00A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D541A"/>
    <w:rsid w:val="00A8458E"/>
    <w:rsid w:val="00C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541A"/>
    <w:rPr>
      <w:b/>
      <w:bCs/>
    </w:rPr>
  </w:style>
  <w:style w:type="character" w:styleId="a4">
    <w:name w:val="Hyperlink"/>
    <w:basedOn w:val="a0"/>
    <w:uiPriority w:val="99"/>
    <w:semiHidden/>
    <w:unhideWhenUsed/>
    <w:rsid w:val="00CD5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383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740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3%D0%A0%D0%9F.PDF" TargetMode="Externa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2020-07-03T04:57:00Z</dcterms:created>
  <dcterms:modified xsi:type="dcterms:W3CDTF">2020-07-03T05:07:00Z</dcterms:modified>
</cp:coreProperties>
</file>